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66"/>
        <w:gridCol w:w="69"/>
        <w:gridCol w:w="3569"/>
        <w:gridCol w:w="1242"/>
        <w:gridCol w:w="1533"/>
        <w:gridCol w:w="460"/>
        <w:gridCol w:w="2144"/>
      </w:tblGrid>
      <w:tr>
        <w:trPr>
          <w:trHeight w:val="600" w:hRule="atLeast"/>
        </w:trPr>
        <w:tc>
          <w:tcPr>
            <w:tcW w:w="910" w:type="dxa"/>
            <w:gridSpan w:val="3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910" w:type="dxa"/>
            <w:gridSpan w:val="3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0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6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569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533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Abbott Diagnostics Technologies AS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Abbott Diagnostics Technologies AS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Fedor Lennikov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Fedor Lennikov</w:t>
            </w:r>
          </w:p>
        </w:tc>
      </w:tr>
      <w:tr>
        <w:trPr>
          <w:trHeight w:val="22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Kjelsåsveien, 161, 0884 norway, Oslo 0884, NORWAY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08/03/2023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Kjelsåsveien, 161, 0884 norway, Oslo 0884, NORWAY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/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/>
            </w:r>
          </w:p>
        </w:tc>
      </w:tr>
      <w:tr>
        <w:trPr>
          <w:trHeight w:val="29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569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	 PSL Spheres, 5.0 μm, 15ml bottle volume, Polystyrene Latex Beads, NIST Traceable, &lt;1% Concentration (AP4205A)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$495.00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$495.00</w:t>
            </w:r>
          </w:p>
        </w:tc>
      </w:tr>
      <w:tr>
        <w:trPr>
          <w:trHeight w:hRule="atLeast" w:val="674"/>
        </w:trPr>
        <w:tc>
          <w:tcPr>
            <w:tcW w:type="dxa" w:w="675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35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569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Box, Pack, Handling-</w:t>
            </w:r>
          </w:p>
        </w:tc>
        <w:tc>
          <w:tcPr>
            <w:tcW w:type="dxa" w:w="1242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533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$55.00</w:t>
            </w:r>
          </w:p>
        </w:tc>
        <w:tc>
          <w:tcPr>
            <w:tcW w:type="dxa" w:w="460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$55.00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$550.00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81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$550.00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$561.00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$566.50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$572.00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$583.00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775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533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6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638" w:type="dxa"/>
            <w:gridSpan w:val="2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1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638" w:type="dxa"/>
            <w:gridSpan w:val="2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675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35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56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2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Also, you can pay for this invoice online: </w:t>
      </w:r>
      <w:hyperlink r:id="rId15" w:history="1">
        <w:r>
          <w:rPr>
            <w:color w:val="0000FF"/>
            <w:sz w:val="20"/>
            <w:szCs w:val="20"/>
            <w:u w:val="single"/>
          </w:rPr>
          <w:t xml:space="preserve">https://buy.stripe.com/5kA8xc13Oc6B3y8aF0</w:t>
        </w:r>
      </w:hyperlink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Relationship Id="rId15" Type="http://schemas.openxmlformats.org/officeDocument/2006/relationships/hyperlink" Target="https://buy.stripe.com/5kA8xc13Oc6B3y8aF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Application>LibreOffice/7.3.4.2$Windows_X86_64 LibreOffice_project/728fec16bd5f605073805c3c9e7c4212a0120dc5</Application>
  <AppVersion>15.0000</AppVersion>
  <Pages>1</Pages>
  <Words>251</Words>
  <Characters>1605</Characters>
  <CharactersWithSpaces>1746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2022-08-23T10:41:42Z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